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03" w:rsidRPr="00485617" w:rsidRDefault="002E7303" w:rsidP="00485617">
      <w:pPr>
        <w:spacing w:line="360" w:lineRule="auto"/>
        <w:ind w:leftChars="114" w:left="239"/>
        <w:jc w:val="center"/>
        <w:rPr>
          <w:rFonts w:ascii="宋体" w:hAnsi="宋体"/>
          <w:b/>
          <w:sz w:val="32"/>
          <w:szCs w:val="32"/>
        </w:rPr>
      </w:pPr>
      <w:r w:rsidRPr="00485617">
        <w:rPr>
          <w:rFonts w:ascii="宋体" w:hAnsi="宋体" w:hint="eastAsia"/>
          <w:b/>
          <w:sz w:val="32"/>
          <w:szCs w:val="32"/>
        </w:rPr>
        <w:t>《数字景观——中国第</w:t>
      </w:r>
      <w:r w:rsidR="001344A4">
        <w:rPr>
          <w:rFonts w:ascii="宋体" w:hAnsi="宋体" w:hint="eastAsia"/>
          <w:b/>
          <w:sz w:val="32"/>
          <w:szCs w:val="32"/>
        </w:rPr>
        <w:t>六</w:t>
      </w:r>
      <w:r w:rsidRPr="00485617">
        <w:rPr>
          <w:rFonts w:ascii="宋体" w:hAnsi="宋体" w:hint="eastAsia"/>
          <w:b/>
          <w:sz w:val="32"/>
          <w:szCs w:val="32"/>
        </w:rPr>
        <w:t>届数字景观国际论坛》</w:t>
      </w:r>
    </w:p>
    <w:p w:rsidR="002E7303" w:rsidRPr="00485617" w:rsidRDefault="002E7303" w:rsidP="00485617">
      <w:pPr>
        <w:spacing w:line="360" w:lineRule="auto"/>
        <w:ind w:firstLineChars="795" w:firstLine="2554"/>
        <w:rPr>
          <w:rFonts w:ascii="宋体" w:hAnsi="宋体"/>
          <w:b/>
          <w:sz w:val="32"/>
          <w:szCs w:val="32"/>
        </w:rPr>
      </w:pPr>
      <w:r w:rsidRPr="00485617">
        <w:rPr>
          <w:rFonts w:ascii="宋体" w:hAnsi="宋体" w:hint="eastAsia"/>
          <w:b/>
          <w:sz w:val="32"/>
          <w:szCs w:val="32"/>
        </w:rPr>
        <w:t>会议论文集收稿要求</w:t>
      </w:r>
    </w:p>
    <w:p w:rsidR="002E7303" w:rsidRDefault="002E7303" w:rsidP="002E7303">
      <w:pPr>
        <w:spacing w:line="360" w:lineRule="auto"/>
        <w:ind w:left="24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="00E34F70">
        <w:rPr>
          <w:rFonts w:ascii="宋体" w:hAnsi="宋体" w:hint="eastAsia"/>
          <w:sz w:val="24"/>
        </w:rPr>
        <w:t xml:space="preserve"> </w:t>
      </w:r>
      <w:r w:rsidR="00912D3E">
        <w:rPr>
          <w:rFonts w:ascii="宋体" w:hAnsi="宋体" w:hint="eastAsia"/>
          <w:sz w:val="24"/>
        </w:rPr>
        <w:t>来稿应尽量反映数字</w:t>
      </w:r>
      <w:r w:rsidR="001344A4">
        <w:rPr>
          <w:rFonts w:ascii="宋体" w:hAnsi="宋体" w:hint="eastAsia"/>
          <w:sz w:val="24"/>
        </w:rPr>
        <w:t>孪生背景下</w:t>
      </w:r>
      <w:r w:rsidR="00912D3E">
        <w:rPr>
          <w:rFonts w:ascii="宋体" w:hAnsi="宋体" w:hint="eastAsia"/>
          <w:sz w:val="24"/>
        </w:rPr>
        <w:t>景观</w:t>
      </w:r>
      <w:r w:rsidR="001344A4">
        <w:rPr>
          <w:rFonts w:ascii="宋体" w:hAnsi="宋体" w:hint="eastAsia"/>
          <w:sz w:val="24"/>
        </w:rPr>
        <w:t>环境</w:t>
      </w:r>
      <w:r w:rsidR="00912D3E">
        <w:rPr>
          <w:rFonts w:ascii="宋体" w:hAnsi="宋体" w:hint="eastAsia"/>
          <w:sz w:val="24"/>
        </w:rPr>
        <w:t>发展的新科技、新方法、新成果等，具备较高学术水平。</w:t>
      </w:r>
      <w:r>
        <w:rPr>
          <w:rFonts w:ascii="宋体" w:hAnsi="宋体" w:hint="eastAsia"/>
          <w:sz w:val="24"/>
        </w:rPr>
        <w:t>文字表述应清晰、流畅、不赘述；引用</w:t>
      </w:r>
      <w:r w:rsidR="00912D3E">
        <w:rPr>
          <w:rFonts w:ascii="宋体" w:hAnsi="宋体" w:hint="eastAsia"/>
          <w:sz w:val="24"/>
        </w:rPr>
        <w:t>其他文献内容的</w:t>
      </w:r>
      <w:r>
        <w:rPr>
          <w:rFonts w:ascii="宋体" w:hAnsi="宋体" w:hint="eastAsia"/>
          <w:sz w:val="24"/>
        </w:rPr>
        <w:t>，或加以改写，</w:t>
      </w:r>
      <w:r w:rsidR="00912D3E">
        <w:rPr>
          <w:rFonts w:ascii="宋体" w:hAnsi="宋体" w:hint="eastAsia"/>
          <w:sz w:val="24"/>
        </w:rPr>
        <w:t>或</w:t>
      </w:r>
      <w:r>
        <w:rPr>
          <w:rFonts w:ascii="宋体" w:hAnsi="宋体" w:hint="eastAsia"/>
          <w:sz w:val="24"/>
        </w:rPr>
        <w:t>注明出处</w:t>
      </w:r>
      <w:r w:rsidR="00D93BE3">
        <w:rPr>
          <w:rFonts w:ascii="宋体" w:hAnsi="宋体" w:hint="eastAsia"/>
          <w:sz w:val="24"/>
        </w:rPr>
        <w:t>。引用的</w:t>
      </w:r>
      <w:r w:rsidR="001344A4">
        <w:rPr>
          <w:rFonts w:ascii="宋体" w:hAnsi="宋体" w:hint="eastAsia"/>
          <w:sz w:val="24"/>
        </w:rPr>
        <w:t>主要</w:t>
      </w:r>
      <w:r w:rsidR="00D93BE3">
        <w:rPr>
          <w:rFonts w:ascii="宋体" w:hAnsi="宋体" w:hint="eastAsia"/>
          <w:sz w:val="24"/>
        </w:rPr>
        <w:t>参考文献信息列于正文后，正文中</w:t>
      </w:r>
      <w:r w:rsidR="001344A4">
        <w:rPr>
          <w:rFonts w:ascii="宋体" w:hAnsi="宋体" w:hint="eastAsia"/>
          <w:sz w:val="24"/>
        </w:rPr>
        <w:t>可不</w:t>
      </w:r>
      <w:r w:rsidR="00D93BE3">
        <w:rPr>
          <w:rFonts w:ascii="宋体" w:hAnsi="宋体" w:hint="eastAsia"/>
          <w:sz w:val="24"/>
        </w:rPr>
        <w:t>标注文献序号</w:t>
      </w:r>
      <w:r>
        <w:rPr>
          <w:rFonts w:ascii="宋体" w:hAnsi="宋体" w:hint="eastAsia"/>
          <w:sz w:val="24"/>
        </w:rPr>
        <w:t>。</w:t>
      </w:r>
    </w:p>
    <w:p w:rsidR="003A774F" w:rsidRPr="003A774F" w:rsidRDefault="00912D3E" w:rsidP="003A774F">
      <w:pPr>
        <w:spacing w:line="360" w:lineRule="auto"/>
        <w:ind w:left="240" w:hangingChars="100" w:hanging="240"/>
        <w:rPr>
          <w:rFonts w:ascii="宋体" w:hAnsi="宋体"/>
          <w:sz w:val="24"/>
        </w:rPr>
      </w:pPr>
      <w:r w:rsidRPr="003A774F">
        <w:rPr>
          <w:rFonts w:ascii="宋体" w:hAnsi="宋体" w:hint="eastAsia"/>
          <w:sz w:val="24"/>
        </w:rPr>
        <w:t>2.</w:t>
      </w:r>
      <w:r w:rsidR="00E34F70">
        <w:rPr>
          <w:rFonts w:ascii="宋体" w:hAnsi="宋体" w:hint="eastAsia"/>
          <w:sz w:val="24"/>
        </w:rPr>
        <w:t xml:space="preserve"> </w:t>
      </w:r>
      <w:r w:rsidRPr="003A774F">
        <w:rPr>
          <w:rFonts w:ascii="宋体" w:hAnsi="宋体" w:hint="eastAsia"/>
          <w:sz w:val="24"/>
        </w:rPr>
        <w:t>配有图表的论文，请注意图片精度</w:t>
      </w:r>
      <w:r w:rsidR="001344A4">
        <w:rPr>
          <w:rFonts w:ascii="宋体" w:hAnsi="宋体" w:hint="eastAsia"/>
          <w:sz w:val="24"/>
        </w:rPr>
        <w:t>应</w:t>
      </w:r>
      <w:r w:rsidR="00D93BE3">
        <w:rPr>
          <w:rFonts w:ascii="宋体" w:hAnsi="宋体" w:hint="eastAsia"/>
          <w:sz w:val="24"/>
        </w:rPr>
        <w:t>达</w:t>
      </w:r>
      <w:r w:rsidR="002E7303" w:rsidRPr="003A774F">
        <w:rPr>
          <w:rFonts w:ascii="宋体" w:hAnsi="宋体" w:hint="eastAsia"/>
          <w:sz w:val="24"/>
        </w:rPr>
        <w:t>3</w:t>
      </w:r>
      <w:r w:rsidR="00D93BE3">
        <w:rPr>
          <w:rFonts w:ascii="宋体" w:hAnsi="宋体" w:hint="eastAsia"/>
          <w:sz w:val="24"/>
        </w:rPr>
        <w:t>0</w:t>
      </w:r>
      <w:r w:rsidR="002E7303" w:rsidRPr="003A774F">
        <w:rPr>
          <w:rFonts w:ascii="宋体" w:hAnsi="宋体" w:hint="eastAsia"/>
          <w:sz w:val="24"/>
        </w:rPr>
        <w:t>0dpi</w:t>
      </w:r>
      <w:r w:rsidR="001344A4">
        <w:rPr>
          <w:rFonts w:ascii="宋体" w:hAnsi="宋体" w:hint="eastAsia"/>
          <w:sz w:val="24"/>
        </w:rPr>
        <w:t>以上</w:t>
      </w:r>
      <w:r w:rsidRPr="003A774F">
        <w:rPr>
          <w:rFonts w:ascii="宋体" w:hAnsi="宋体" w:hint="eastAsia"/>
          <w:sz w:val="24"/>
        </w:rPr>
        <w:t>。除在论文相应处插入或标示以图表位置，请同时</w:t>
      </w:r>
      <w:r w:rsidR="003A774F" w:rsidRPr="003A774F">
        <w:rPr>
          <w:rFonts w:ascii="宋体" w:hAnsi="宋体" w:hint="eastAsia"/>
          <w:sz w:val="24"/>
        </w:rPr>
        <w:t>将</w:t>
      </w:r>
      <w:r w:rsidR="006F6151" w:rsidRPr="003A774F">
        <w:rPr>
          <w:rFonts w:ascii="宋体" w:hAnsi="宋体" w:hint="eastAsia"/>
          <w:sz w:val="24"/>
        </w:rPr>
        <w:t>图表</w:t>
      </w:r>
      <w:r w:rsidR="006F6151">
        <w:rPr>
          <w:rFonts w:ascii="宋体" w:hAnsi="宋体" w:hint="eastAsia"/>
          <w:sz w:val="24"/>
        </w:rPr>
        <w:t>以</w:t>
      </w:r>
      <w:r w:rsidR="002E7303" w:rsidRPr="003A774F">
        <w:rPr>
          <w:rFonts w:ascii="宋体" w:hAnsi="宋体" w:hint="eastAsia"/>
          <w:sz w:val="24"/>
        </w:rPr>
        <w:t>JPG格式</w:t>
      </w:r>
      <w:r w:rsidR="003A774F" w:rsidRPr="003A774F">
        <w:rPr>
          <w:rFonts w:ascii="宋体" w:hAnsi="宋体" w:hint="eastAsia"/>
          <w:sz w:val="24"/>
        </w:rPr>
        <w:t>打包</w:t>
      </w:r>
      <w:r w:rsidR="006F6151">
        <w:rPr>
          <w:rFonts w:ascii="宋体" w:hAnsi="宋体" w:hint="eastAsia"/>
          <w:sz w:val="24"/>
        </w:rPr>
        <w:t>，与论文一并</w:t>
      </w:r>
      <w:r w:rsidR="003A774F" w:rsidRPr="003A774F">
        <w:rPr>
          <w:rFonts w:ascii="宋体" w:hAnsi="宋体" w:hint="eastAsia"/>
          <w:sz w:val="24"/>
        </w:rPr>
        <w:t>投送。</w:t>
      </w:r>
    </w:p>
    <w:p w:rsidR="002E7303" w:rsidRDefault="003A774F" w:rsidP="003A774F">
      <w:pPr>
        <w:spacing w:line="360" w:lineRule="auto"/>
        <w:ind w:left="240" w:hangingChars="100" w:hanging="240"/>
        <w:rPr>
          <w:rFonts w:ascii="宋体" w:hAnsi="宋体"/>
          <w:sz w:val="24"/>
        </w:rPr>
      </w:pPr>
      <w:r w:rsidRPr="003A774F">
        <w:rPr>
          <w:rFonts w:ascii="宋体" w:hAnsi="宋体" w:hint="eastAsia"/>
          <w:sz w:val="24"/>
        </w:rPr>
        <w:t>3. 涉及</w:t>
      </w:r>
      <w:r w:rsidR="002E7303" w:rsidRPr="003A774F">
        <w:rPr>
          <w:rFonts w:ascii="宋体" w:hAnsi="宋体" w:hint="eastAsia"/>
          <w:sz w:val="24"/>
        </w:rPr>
        <w:t>地图</w:t>
      </w:r>
      <w:r w:rsidRPr="003A774F">
        <w:rPr>
          <w:rFonts w:ascii="宋体" w:hAnsi="宋体" w:hint="eastAsia"/>
          <w:sz w:val="24"/>
        </w:rPr>
        <w:t>的论文，请</w:t>
      </w:r>
      <w:r w:rsidR="002E7303" w:rsidRPr="003A774F">
        <w:rPr>
          <w:rFonts w:ascii="宋体" w:hAnsi="宋体" w:hint="eastAsia"/>
          <w:sz w:val="24"/>
        </w:rPr>
        <w:t>从测绘局网站下载</w:t>
      </w:r>
      <w:r w:rsidRPr="003A774F">
        <w:rPr>
          <w:rFonts w:ascii="宋体" w:hAnsi="宋体" w:hint="eastAsia"/>
          <w:sz w:val="24"/>
        </w:rPr>
        <w:t>正规地图；</w:t>
      </w:r>
      <w:r w:rsidR="002E7303" w:rsidRPr="003A774F">
        <w:rPr>
          <w:rFonts w:ascii="宋体" w:hAnsi="宋体" w:hint="eastAsia"/>
          <w:sz w:val="24"/>
        </w:rPr>
        <w:t>涉及国界请注意领土问题，引用地图请注明出处。</w:t>
      </w:r>
    </w:p>
    <w:p w:rsidR="003A774F" w:rsidRDefault="003A774F" w:rsidP="003A774F">
      <w:pPr>
        <w:spacing w:line="360" w:lineRule="auto"/>
        <w:ind w:left="24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="00E34F70">
        <w:rPr>
          <w:rFonts w:ascii="宋体" w:hAnsi="宋体" w:hint="eastAsia"/>
          <w:sz w:val="24"/>
        </w:rPr>
        <w:t xml:space="preserve"> </w:t>
      </w:r>
      <w:r w:rsidR="001F0E69">
        <w:rPr>
          <w:rFonts w:ascii="宋体" w:hAnsi="宋体" w:hint="eastAsia"/>
          <w:sz w:val="24"/>
        </w:rPr>
        <w:t>投稿</w:t>
      </w:r>
      <w:r>
        <w:rPr>
          <w:rFonts w:ascii="宋体" w:hAnsi="宋体" w:hint="eastAsia"/>
          <w:sz w:val="24"/>
        </w:rPr>
        <w:t>论文编排顺序为：标题、作者、摘要（一般不超过</w:t>
      </w:r>
      <w:r w:rsidR="003B5AB4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00字），关键词</w:t>
      </w:r>
      <w:r w:rsidR="001F0E69">
        <w:rPr>
          <w:rFonts w:ascii="宋体" w:hAnsi="宋体" w:hint="eastAsia"/>
          <w:sz w:val="24"/>
        </w:rPr>
        <w:t>（</w:t>
      </w:r>
      <w:r w:rsidR="00485617">
        <w:rPr>
          <w:rFonts w:ascii="宋体" w:hAnsi="宋体" w:hint="eastAsia"/>
          <w:sz w:val="24"/>
        </w:rPr>
        <w:t>一般</w:t>
      </w:r>
      <w:r w:rsidR="001F0E69">
        <w:rPr>
          <w:rFonts w:ascii="宋体" w:hAnsi="宋体" w:hint="eastAsia"/>
          <w:sz w:val="24"/>
        </w:rPr>
        <w:t>不</w:t>
      </w:r>
      <w:r w:rsidR="006A0CF3">
        <w:rPr>
          <w:rFonts w:ascii="宋体" w:hAnsi="宋体" w:hint="eastAsia"/>
          <w:sz w:val="24"/>
        </w:rPr>
        <w:t>超过5</w:t>
      </w:r>
      <w:r w:rsidR="001F0E69">
        <w:rPr>
          <w:rFonts w:ascii="宋体" w:hAnsi="宋体" w:hint="eastAsia"/>
          <w:sz w:val="24"/>
        </w:rPr>
        <w:t>个）、正文、参考文献、作者简介。</w:t>
      </w:r>
    </w:p>
    <w:p w:rsidR="001F0E69" w:rsidRPr="003A774F" w:rsidRDefault="001F0E69" w:rsidP="003A774F">
      <w:pPr>
        <w:spacing w:line="360" w:lineRule="auto"/>
        <w:ind w:left="24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 w:rsidR="00E34F70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论文</w:t>
      </w:r>
      <w:proofErr w:type="gramStart"/>
      <w:r>
        <w:rPr>
          <w:rFonts w:ascii="宋体" w:hAnsi="宋体" w:hint="eastAsia"/>
          <w:sz w:val="24"/>
        </w:rPr>
        <w:t>配图配表者</w:t>
      </w:r>
      <w:proofErr w:type="gramEnd"/>
      <w:r>
        <w:rPr>
          <w:rFonts w:ascii="宋体" w:hAnsi="宋体" w:hint="eastAsia"/>
          <w:sz w:val="24"/>
        </w:rPr>
        <w:t>，图、</w:t>
      </w:r>
      <w:proofErr w:type="gramStart"/>
      <w:r>
        <w:rPr>
          <w:rFonts w:ascii="宋体" w:hAnsi="宋体" w:hint="eastAsia"/>
          <w:sz w:val="24"/>
        </w:rPr>
        <w:t>表请按序</w:t>
      </w:r>
      <w:proofErr w:type="gramEnd"/>
      <w:r>
        <w:rPr>
          <w:rFonts w:ascii="宋体" w:hAnsi="宋体" w:hint="eastAsia"/>
          <w:sz w:val="24"/>
        </w:rPr>
        <w:t>编号，同时配有相应的图名和表名；</w:t>
      </w:r>
      <w:r w:rsidR="00485617">
        <w:rPr>
          <w:rFonts w:ascii="宋体" w:hAnsi="宋体" w:hint="eastAsia"/>
          <w:sz w:val="24"/>
        </w:rPr>
        <w:t>请</w:t>
      </w:r>
      <w:r>
        <w:rPr>
          <w:rFonts w:ascii="宋体" w:hAnsi="宋体" w:hint="eastAsia"/>
          <w:sz w:val="24"/>
        </w:rPr>
        <w:t>在正文中相应位置标注图号、表号。</w:t>
      </w:r>
      <w:r w:rsidR="00B15B08">
        <w:rPr>
          <w:rFonts w:ascii="宋体" w:hAnsi="宋体" w:hint="eastAsia"/>
          <w:sz w:val="24"/>
        </w:rPr>
        <w:t>引</w:t>
      </w:r>
      <w:bookmarkStart w:id="0" w:name="_GoBack"/>
      <w:bookmarkEnd w:id="0"/>
      <w:r w:rsidR="00B15B08">
        <w:rPr>
          <w:rFonts w:ascii="宋体" w:hAnsi="宋体" w:hint="eastAsia"/>
          <w:sz w:val="24"/>
        </w:rPr>
        <w:t>用的图或表，</w:t>
      </w:r>
      <w:r w:rsidR="00B15B08">
        <w:rPr>
          <w:rFonts w:ascii="宋体" w:hAnsi="宋体" w:hint="eastAsia"/>
          <w:sz w:val="24"/>
        </w:rPr>
        <w:t>请在图名或表下</w:t>
      </w:r>
      <w:r w:rsidR="00B15B08">
        <w:rPr>
          <w:rFonts w:ascii="宋体" w:hAnsi="宋体" w:hint="eastAsia"/>
          <w:sz w:val="24"/>
        </w:rPr>
        <w:t>标明出处。</w:t>
      </w:r>
    </w:p>
    <w:p w:rsidR="002E7303" w:rsidRDefault="001F0E69" w:rsidP="001F0E69">
      <w:pPr>
        <w:spacing w:line="360" w:lineRule="auto"/>
        <w:ind w:left="240" w:hangingChars="100" w:hanging="240"/>
        <w:rPr>
          <w:rFonts w:ascii="宋体" w:hAnsi="宋体"/>
          <w:sz w:val="24"/>
        </w:rPr>
      </w:pPr>
      <w:r w:rsidRPr="001F0E69">
        <w:rPr>
          <w:rFonts w:ascii="宋体" w:hAnsi="宋体" w:hint="eastAsia"/>
          <w:sz w:val="24"/>
        </w:rPr>
        <w:t>6. 正文</w:t>
      </w:r>
      <w:r w:rsidR="002E7303" w:rsidRPr="001F0E69">
        <w:rPr>
          <w:rFonts w:ascii="宋体" w:hAnsi="宋体" w:hint="eastAsia"/>
          <w:sz w:val="24"/>
        </w:rPr>
        <w:t>一级标题</w:t>
      </w:r>
      <w:r w:rsidRPr="001F0E69">
        <w:rPr>
          <w:rFonts w:ascii="宋体" w:hAnsi="宋体" w:hint="eastAsia"/>
          <w:sz w:val="24"/>
        </w:rPr>
        <w:t>，</w:t>
      </w:r>
      <w:r w:rsidR="002E7303" w:rsidRPr="001F0E69">
        <w:rPr>
          <w:rFonts w:ascii="宋体" w:hAnsi="宋体" w:hint="eastAsia"/>
          <w:sz w:val="24"/>
        </w:rPr>
        <w:t>按1、2、3</w:t>
      </w:r>
      <w:r w:rsidRPr="001F0E69">
        <w:rPr>
          <w:rFonts w:ascii="宋体" w:hAnsi="宋体" w:hint="eastAsia"/>
          <w:sz w:val="24"/>
        </w:rPr>
        <w:t>、……等顺序编号；</w:t>
      </w:r>
      <w:r w:rsidR="002E7303" w:rsidRPr="001F0E69">
        <w:rPr>
          <w:rFonts w:ascii="宋体" w:hAnsi="宋体" w:hint="eastAsia"/>
          <w:sz w:val="24"/>
        </w:rPr>
        <w:t>二级标题使用1.1、1.2、1.3、……</w:t>
      </w:r>
      <w:r w:rsidRPr="001F0E69">
        <w:rPr>
          <w:rFonts w:ascii="宋体" w:hAnsi="宋体" w:hint="eastAsia"/>
          <w:sz w:val="24"/>
        </w:rPr>
        <w:t>顺序编号</w:t>
      </w:r>
      <w:r w:rsidR="002E7303" w:rsidRPr="001F0E69">
        <w:rPr>
          <w:rFonts w:ascii="宋体" w:hAnsi="宋体" w:hint="eastAsia"/>
          <w:sz w:val="24"/>
        </w:rPr>
        <w:t>；三级标题使用1.1.1、1.1.2、1.1.3、……</w:t>
      </w:r>
      <w:r w:rsidRPr="001F0E69">
        <w:rPr>
          <w:rFonts w:ascii="宋体" w:hAnsi="宋体" w:hint="eastAsia"/>
          <w:sz w:val="24"/>
        </w:rPr>
        <w:t>顺序编号</w:t>
      </w:r>
      <w:r w:rsidR="002E7303" w:rsidRPr="001F0E69">
        <w:rPr>
          <w:rFonts w:ascii="宋体" w:hAnsi="宋体" w:hint="eastAsia"/>
          <w:sz w:val="24"/>
        </w:rPr>
        <w:t>。</w:t>
      </w:r>
      <w:r w:rsidRPr="001F0E69">
        <w:rPr>
          <w:rFonts w:ascii="宋体" w:hAnsi="宋体" w:hint="eastAsia"/>
          <w:sz w:val="24"/>
        </w:rPr>
        <w:t>请尽量采用</w:t>
      </w:r>
      <w:r w:rsidR="002E7303" w:rsidRPr="001F0E69">
        <w:rPr>
          <w:rFonts w:ascii="宋体" w:hAnsi="宋体" w:hint="eastAsia"/>
          <w:sz w:val="24"/>
        </w:rPr>
        <w:t>至三级标题，</w:t>
      </w:r>
      <w:r w:rsidRPr="001F0E69">
        <w:rPr>
          <w:rFonts w:ascii="宋体" w:hAnsi="宋体" w:hint="eastAsia"/>
          <w:sz w:val="24"/>
        </w:rPr>
        <w:t>特殊情况下可采</w:t>
      </w:r>
      <w:r w:rsidR="002E7303" w:rsidRPr="001F0E69">
        <w:rPr>
          <w:rFonts w:ascii="宋体" w:hAnsi="宋体" w:hint="eastAsia"/>
          <w:sz w:val="24"/>
        </w:rPr>
        <w:t>用至四级</w:t>
      </w:r>
      <w:r w:rsidRPr="001F0E69">
        <w:rPr>
          <w:rFonts w:ascii="宋体" w:hAnsi="宋体" w:hint="eastAsia"/>
          <w:sz w:val="24"/>
        </w:rPr>
        <w:t>及以下</w:t>
      </w:r>
      <w:r w:rsidR="002E7303" w:rsidRPr="001F0E69">
        <w:rPr>
          <w:rFonts w:ascii="宋体" w:hAnsi="宋体" w:hint="eastAsia"/>
          <w:sz w:val="24"/>
        </w:rPr>
        <w:t xml:space="preserve">标题。 </w:t>
      </w:r>
    </w:p>
    <w:p w:rsidR="001F0E69" w:rsidRDefault="001F0E69" w:rsidP="001F0E69">
      <w:pPr>
        <w:spacing w:line="360" w:lineRule="auto"/>
        <w:ind w:left="24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</w:t>
      </w:r>
      <w:r w:rsidR="00E34F70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论文字体</w:t>
      </w:r>
      <w:r w:rsidR="001344A4">
        <w:rPr>
          <w:rFonts w:ascii="宋体" w:hAnsi="宋体" w:hint="eastAsia"/>
          <w:sz w:val="24"/>
        </w:rPr>
        <w:t>、版式</w:t>
      </w:r>
      <w:r>
        <w:rPr>
          <w:rFonts w:ascii="宋体" w:hAnsi="宋体" w:hint="eastAsia"/>
          <w:sz w:val="24"/>
        </w:rPr>
        <w:t>等不做统一要求，</w:t>
      </w:r>
      <w:r w:rsidR="00485617">
        <w:rPr>
          <w:rFonts w:ascii="宋体" w:hAnsi="宋体" w:hint="eastAsia"/>
          <w:sz w:val="24"/>
        </w:rPr>
        <w:t>待</w:t>
      </w:r>
      <w:r>
        <w:rPr>
          <w:rFonts w:ascii="宋体" w:hAnsi="宋体" w:hint="eastAsia"/>
          <w:sz w:val="24"/>
        </w:rPr>
        <w:t>收齐</w:t>
      </w:r>
      <w:r w:rsidR="00485617">
        <w:rPr>
          <w:rFonts w:ascii="宋体" w:hAnsi="宋体" w:hint="eastAsia"/>
          <w:sz w:val="24"/>
        </w:rPr>
        <w:t>和筛选</w:t>
      </w:r>
      <w:r>
        <w:rPr>
          <w:rFonts w:ascii="宋体" w:hAnsi="宋体" w:hint="eastAsia"/>
          <w:sz w:val="24"/>
        </w:rPr>
        <w:t>全部论文后</w:t>
      </w:r>
      <w:r w:rsidR="00485617">
        <w:rPr>
          <w:rFonts w:ascii="宋体" w:hAnsi="宋体" w:hint="eastAsia"/>
          <w:sz w:val="24"/>
        </w:rPr>
        <w:t>出版社</w:t>
      </w:r>
      <w:r>
        <w:rPr>
          <w:rFonts w:ascii="宋体" w:hAnsi="宋体" w:hint="eastAsia"/>
          <w:sz w:val="24"/>
        </w:rPr>
        <w:t>作统一</w:t>
      </w:r>
      <w:r w:rsidR="00485617">
        <w:rPr>
          <w:rFonts w:ascii="宋体" w:hAnsi="宋体" w:hint="eastAsia"/>
          <w:sz w:val="24"/>
        </w:rPr>
        <w:t>调整和</w:t>
      </w:r>
      <w:r>
        <w:rPr>
          <w:rFonts w:ascii="宋体" w:hAnsi="宋体" w:hint="eastAsia"/>
          <w:sz w:val="24"/>
        </w:rPr>
        <w:t>排版</w:t>
      </w:r>
      <w:r w:rsidR="00485617">
        <w:rPr>
          <w:rFonts w:ascii="宋体" w:hAnsi="宋体" w:hint="eastAsia"/>
          <w:sz w:val="24"/>
        </w:rPr>
        <w:t>。</w:t>
      </w:r>
    </w:p>
    <w:p w:rsidR="00D93BE3" w:rsidRDefault="00D93BE3" w:rsidP="001F0E69">
      <w:pPr>
        <w:spacing w:line="360" w:lineRule="auto"/>
        <w:ind w:left="24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 论文字数（加图表后）控制在8000字左右为宜。</w:t>
      </w:r>
    </w:p>
    <w:p w:rsidR="00E34F70" w:rsidRPr="001F0E69" w:rsidRDefault="006F6151" w:rsidP="001F0E69">
      <w:pPr>
        <w:spacing w:line="360" w:lineRule="auto"/>
        <w:ind w:left="24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</w:t>
      </w:r>
      <w:r w:rsidR="00E34F70">
        <w:rPr>
          <w:rFonts w:ascii="宋体" w:hAnsi="宋体" w:hint="eastAsia"/>
          <w:sz w:val="24"/>
        </w:rPr>
        <w:t>. 属于基金项目的请在标题处以“*”上角标注，并写明基金具体名称。</w:t>
      </w:r>
    </w:p>
    <w:p w:rsidR="004B1CB8" w:rsidRDefault="004B1CB8" w:rsidP="002E7303">
      <w:pPr>
        <w:rPr>
          <w:rFonts w:ascii="宋体" w:hAnsi="宋体"/>
          <w:sz w:val="24"/>
        </w:rPr>
      </w:pPr>
    </w:p>
    <w:p w:rsidR="001344A4" w:rsidRPr="005D2438" w:rsidRDefault="001344A4" w:rsidP="001344A4">
      <w:pPr>
        <w:rPr>
          <w:rFonts w:ascii="楷体" w:eastAsia="楷体" w:hAnsi="楷体"/>
          <w:sz w:val="24"/>
        </w:rPr>
      </w:pPr>
      <w:r>
        <w:rPr>
          <w:rFonts w:ascii="宋体" w:hAnsi="宋体" w:hint="eastAsia"/>
        </w:rPr>
        <w:t>★</w:t>
      </w:r>
      <w:r w:rsidRPr="005D2438">
        <w:rPr>
          <w:rFonts w:ascii="楷体" w:eastAsia="楷体" w:hAnsi="楷体" w:hint="eastAsia"/>
          <w:sz w:val="24"/>
          <w:u w:val="single"/>
        </w:rPr>
        <w:t>文</w:t>
      </w:r>
      <w:r w:rsidR="003B5AB4">
        <w:rPr>
          <w:rFonts w:ascii="楷体" w:eastAsia="楷体" w:hAnsi="楷体" w:hint="eastAsia"/>
          <w:sz w:val="24"/>
          <w:u w:val="single"/>
        </w:rPr>
        <w:t>稿</w:t>
      </w:r>
      <w:r w:rsidRPr="005D2438">
        <w:rPr>
          <w:rFonts w:ascii="楷体" w:eastAsia="楷体" w:hAnsi="楷体" w:hint="eastAsia"/>
          <w:sz w:val="24"/>
          <w:u w:val="single"/>
        </w:rPr>
        <w:t>末</w:t>
      </w:r>
      <w:r w:rsidR="003B5AB4">
        <w:rPr>
          <w:rFonts w:ascii="楷体" w:eastAsia="楷体" w:hAnsi="楷体" w:hint="eastAsia"/>
          <w:sz w:val="24"/>
          <w:u w:val="single"/>
        </w:rPr>
        <w:t>尾</w:t>
      </w:r>
      <w:r w:rsidRPr="005D2438">
        <w:rPr>
          <w:rFonts w:ascii="楷体" w:eastAsia="楷体" w:hAnsi="楷体" w:hint="eastAsia"/>
          <w:sz w:val="24"/>
          <w:u w:val="single"/>
        </w:rPr>
        <w:t>请</w:t>
      </w:r>
      <w:proofErr w:type="gramStart"/>
      <w:r w:rsidRPr="005D2438">
        <w:rPr>
          <w:rFonts w:ascii="楷体" w:eastAsia="楷体" w:hAnsi="楷体" w:hint="eastAsia"/>
          <w:sz w:val="24"/>
          <w:u w:val="single"/>
        </w:rPr>
        <w:t>留作者</w:t>
      </w:r>
      <w:proofErr w:type="gramEnd"/>
      <w:r w:rsidRPr="005D2438">
        <w:rPr>
          <w:rFonts w:ascii="楷体" w:eastAsia="楷体" w:hAnsi="楷体" w:hint="eastAsia"/>
          <w:sz w:val="24"/>
          <w:u w:val="single"/>
        </w:rPr>
        <w:t>电话，以便文稿审读时沟通解疑。</w:t>
      </w:r>
    </w:p>
    <w:p w:rsidR="001344A4" w:rsidRPr="005D2438" w:rsidRDefault="001344A4" w:rsidP="001344A4">
      <w:pPr>
        <w:ind w:leftChars="100" w:left="210"/>
        <w:rPr>
          <w:rFonts w:ascii="楷体" w:eastAsia="楷体" w:hAnsi="楷体"/>
          <w:sz w:val="24"/>
        </w:rPr>
      </w:pPr>
      <w:r w:rsidRPr="005D2438">
        <w:rPr>
          <w:rFonts w:ascii="楷体" w:eastAsia="楷体" w:hAnsi="楷体" w:hint="eastAsia"/>
          <w:sz w:val="24"/>
        </w:rPr>
        <w:t>参考文献列出主要文献即可，请勿大批量罗列；研究型论文（非文献综述型）附列参考文献建议不超过20篇，参考文献格式规范。</w:t>
      </w:r>
    </w:p>
    <w:p w:rsidR="007F3605" w:rsidRDefault="007F3605" w:rsidP="00323B43">
      <w:pPr>
        <w:rPr>
          <w:rFonts w:hint="eastAsia"/>
        </w:rPr>
      </w:pPr>
    </w:p>
    <w:p w:rsidR="00C774F2" w:rsidRDefault="00C774F2" w:rsidP="00323B43">
      <w:pPr>
        <w:rPr>
          <w:rFonts w:hint="eastAsia"/>
        </w:rPr>
      </w:pPr>
    </w:p>
    <w:p w:rsidR="00C774F2" w:rsidRDefault="00BE3FBA" w:rsidP="00323B43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</w:p>
    <w:p w:rsidR="00BE3FBA" w:rsidRDefault="00BE3FBA" w:rsidP="00323B43">
      <w:pPr>
        <w:rPr>
          <w:rFonts w:hint="eastAsia"/>
        </w:rPr>
      </w:pPr>
    </w:p>
    <w:p w:rsidR="00BE3FBA" w:rsidRPr="00872697" w:rsidRDefault="00BE3FBA" w:rsidP="00872697">
      <w:pPr>
        <w:spacing w:line="360" w:lineRule="auto"/>
        <w:ind w:left="240" w:hangingChars="100" w:hanging="240"/>
        <w:rPr>
          <w:rFonts w:ascii="宋体" w:hAnsi="宋体" w:hint="eastAsia"/>
          <w:sz w:val="24"/>
        </w:rPr>
      </w:pPr>
    </w:p>
    <w:p w:rsidR="00BE3FBA" w:rsidRPr="00872697" w:rsidRDefault="00BE3FBA" w:rsidP="00872697">
      <w:pPr>
        <w:spacing w:line="360" w:lineRule="auto"/>
        <w:ind w:left="240" w:hangingChars="100" w:hanging="240"/>
        <w:rPr>
          <w:rFonts w:ascii="宋体" w:hAnsi="宋体"/>
          <w:sz w:val="24"/>
        </w:rPr>
      </w:pPr>
      <w:r w:rsidRPr="00872697">
        <w:rPr>
          <w:rFonts w:ascii="宋体" w:hAnsi="宋体" w:hint="eastAsia"/>
          <w:sz w:val="24"/>
        </w:rPr>
        <w:t>参考文献格式：</w:t>
      </w:r>
    </w:p>
    <w:p w:rsidR="00BE3FBA" w:rsidRPr="00BE3FBA" w:rsidRDefault="00BE3FBA" w:rsidP="00BE3FBA">
      <w:pPr>
        <w:ind w:left="360" w:hangingChars="150" w:hanging="36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[1]</w:t>
      </w:r>
      <w:r w:rsidRPr="00BE3FBA">
        <w:rPr>
          <w:rFonts w:ascii="楷体" w:eastAsia="楷体" w:hAnsi="楷体" w:hint="eastAsia"/>
          <w:sz w:val="24"/>
        </w:rPr>
        <w:t>甘伟, 巫溢涵, 周钰. 罗尔斯公</w:t>
      </w:r>
      <w:r w:rsidRPr="00BE3FBA">
        <w:rPr>
          <w:rFonts w:ascii="楷体" w:eastAsia="楷体" w:hAnsi="楷体" w:hint="eastAsia"/>
          <w:sz w:val="24"/>
        </w:rPr>
        <w:t>平观视角下的美国城市更新策略研究——以亚特兰大环线再开</w:t>
      </w:r>
      <w:r w:rsidRPr="00BE3FBA">
        <w:rPr>
          <w:rFonts w:ascii="楷体" w:eastAsia="楷体" w:hAnsi="楷体" w:hint="eastAsia"/>
          <w:sz w:val="24"/>
        </w:rPr>
        <w:t>发为例[J]. 中国园林, 2019, 35(10): 77-82</w:t>
      </w:r>
      <w:r w:rsidRPr="00BE3FBA">
        <w:rPr>
          <w:rFonts w:ascii="楷体" w:eastAsia="楷体" w:hAnsi="楷体"/>
          <w:sz w:val="24"/>
        </w:rPr>
        <w:t>.</w:t>
      </w:r>
    </w:p>
    <w:p w:rsidR="004B1CB8" w:rsidRDefault="00872697" w:rsidP="00323B43">
      <w:pPr>
        <w:rPr>
          <w:rFonts w:ascii="楷体" w:eastAsia="楷体" w:hAnsi="楷体" w:hint="eastAsia"/>
          <w:sz w:val="24"/>
        </w:rPr>
      </w:pPr>
      <w:r w:rsidRPr="00872697">
        <w:rPr>
          <w:rFonts w:ascii="楷体" w:eastAsia="楷体" w:hAnsi="楷体" w:hint="eastAsia"/>
          <w:sz w:val="24"/>
        </w:rPr>
        <w:t xml:space="preserve">[2]成玉宁. </w:t>
      </w:r>
      <w:r w:rsidRPr="00872697">
        <w:rPr>
          <w:rFonts w:ascii="楷体" w:eastAsia="楷体" w:hAnsi="楷体" w:hint="eastAsia"/>
          <w:sz w:val="24"/>
        </w:rPr>
        <w:t>现代景观设计理论与方法</w:t>
      </w:r>
      <w:r w:rsidRPr="00BE3FBA">
        <w:rPr>
          <w:rFonts w:ascii="楷体" w:eastAsia="楷体" w:hAnsi="楷体" w:hint="eastAsia"/>
          <w:sz w:val="24"/>
        </w:rPr>
        <w:t>[</w:t>
      </w:r>
      <w:r>
        <w:rPr>
          <w:rFonts w:ascii="楷体" w:eastAsia="楷体" w:hAnsi="楷体" w:hint="eastAsia"/>
          <w:sz w:val="24"/>
        </w:rPr>
        <w:t>M</w:t>
      </w:r>
      <w:r w:rsidRPr="00BE3FBA">
        <w:rPr>
          <w:rFonts w:ascii="楷体" w:eastAsia="楷体" w:hAnsi="楷体" w:hint="eastAsia"/>
          <w:sz w:val="24"/>
        </w:rPr>
        <w:t>]</w:t>
      </w:r>
      <w:r>
        <w:rPr>
          <w:rFonts w:ascii="楷体" w:eastAsia="楷体" w:hAnsi="楷体" w:hint="eastAsia"/>
          <w:sz w:val="24"/>
        </w:rPr>
        <w:t>.南京：东南大学出版社，2010.</w:t>
      </w:r>
    </w:p>
    <w:p w:rsidR="00872697" w:rsidRPr="00872697" w:rsidRDefault="00872697" w:rsidP="00AA732D">
      <w:pPr>
        <w:widowControl/>
        <w:spacing w:line="320" w:lineRule="exact"/>
        <w:ind w:left="480" w:hangingChars="200" w:hanging="480"/>
        <w:rPr>
          <w:rFonts w:ascii="Arial Narrow" w:eastAsia="Arial Unicode MS" w:hAnsi="Arial Narrow" w:cs="Arial Unicode MS"/>
          <w:sz w:val="24"/>
        </w:rPr>
      </w:pPr>
      <w:r w:rsidRPr="00AA732D">
        <w:rPr>
          <w:rFonts w:ascii="楷体" w:eastAsia="楷体" w:hAnsi="楷体" w:hint="eastAsia"/>
          <w:sz w:val="24"/>
        </w:rPr>
        <w:t>[3]</w:t>
      </w:r>
      <w:r w:rsidRPr="00872697">
        <w:rPr>
          <w:rFonts w:ascii="Arial Narrow" w:eastAsia="Arial Unicode MS" w:hAnsi="Arial Narrow" w:cs="Arial Unicode MS"/>
          <w:sz w:val="24"/>
        </w:rPr>
        <w:t xml:space="preserve"> </w:t>
      </w:r>
      <w:proofErr w:type="spellStart"/>
      <w:r w:rsidRPr="00AA732D">
        <w:rPr>
          <w:noProof/>
          <w:szCs w:val="21"/>
        </w:rPr>
        <w:t>Hersperger</w:t>
      </w:r>
      <w:proofErr w:type="spellEnd"/>
      <w:r w:rsidR="00AA732D" w:rsidRPr="00AA732D">
        <w:rPr>
          <w:rFonts w:hint="eastAsia"/>
          <w:noProof/>
          <w:szCs w:val="21"/>
        </w:rPr>
        <w:t xml:space="preserve"> </w:t>
      </w:r>
      <w:r w:rsidRPr="00AA732D">
        <w:rPr>
          <w:noProof/>
          <w:szCs w:val="21"/>
        </w:rPr>
        <w:t xml:space="preserve"> A</w:t>
      </w:r>
      <w:r w:rsidR="00AA732D" w:rsidRPr="00AA732D">
        <w:rPr>
          <w:rFonts w:hint="eastAsia"/>
          <w:noProof/>
          <w:szCs w:val="21"/>
        </w:rPr>
        <w:t xml:space="preserve"> </w:t>
      </w:r>
      <w:r w:rsidRPr="00AA732D">
        <w:rPr>
          <w:noProof/>
          <w:szCs w:val="21"/>
        </w:rPr>
        <w:t xml:space="preserve">M, </w:t>
      </w:r>
      <w:proofErr w:type="spellStart"/>
      <w:r w:rsidRPr="00AA732D">
        <w:rPr>
          <w:noProof/>
          <w:szCs w:val="21"/>
        </w:rPr>
        <w:t>Langhamer</w:t>
      </w:r>
      <w:proofErr w:type="spellEnd"/>
      <w:r w:rsidR="00AA732D" w:rsidRPr="00AA732D">
        <w:rPr>
          <w:rFonts w:hint="eastAsia"/>
          <w:noProof/>
          <w:szCs w:val="21"/>
        </w:rPr>
        <w:t xml:space="preserve"> </w:t>
      </w:r>
      <w:r w:rsidRPr="00AA732D">
        <w:rPr>
          <w:noProof/>
          <w:szCs w:val="21"/>
        </w:rPr>
        <w:t xml:space="preserve">D, </w:t>
      </w:r>
      <w:proofErr w:type="spellStart"/>
      <w:r w:rsidRPr="00AA732D">
        <w:rPr>
          <w:noProof/>
          <w:szCs w:val="21"/>
        </w:rPr>
        <w:t>Dalang</w:t>
      </w:r>
      <w:proofErr w:type="spellEnd"/>
      <w:r w:rsidR="00AA732D" w:rsidRPr="00AA732D">
        <w:rPr>
          <w:rFonts w:hint="eastAsia"/>
          <w:noProof/>
          <w:szCs w:val="21"/>
        </w:rPr>
        <w:t xml:space="preserve"> </w:t>
      </w:r>
      <w:r w:rsidRPr="00AA732D">
        <w:rPr>
          <w:noProof/>
          <w:szCs w:val="21"/>
        </w:rPr>
        <w:t xml:space="preserve">T. Inventorying human-made objects </w:t>
      </w:r>
      <w:r w:rsidR="00AA732D" w:rsidRPr="00AA732D">
        <w:rPr>
          <w:rFonts w:hint="eastAsia"/>
          <w:noProof/>
          <w:szCs w:val="21"/>
        </w:rPr>
        <w:t>----</w:t>
      </w:r>
      <w:r w:rsidRPr="00AA732D">
        <w:rPr>
          <w:noProof/>
          <w:szCs w:val="21"/>
        </w:rPr>
        <w:t xml:space="preserve">A step towards better understanding land use for multifunctional planning in a </w:t>
      </w:r>
      <w:proofErr w:type="spellStart"/>
      <w:r w:rsidRPr="00AA732D">
        <w:rPr>
          <w:noProof/>
          <w:szCs w:val="21"/>
        </w:rPr>
        <w:t>periurban</w:t>
      </w:r>
      <w:proofErr w:type="spellEnd"/>
      <w:r w:rsidRPr="00AA732D">
        <w:rPr>
          <w:noProof/>
          <w:szCs w:val="21"/>
        </w:rPr>
        <w:t xml:space="preserve"> Swiss landscape. Landscape and Urban Planning, </w:t>
      </w:r>
      <w:r w:rsidR="00AA732D" w:rsidRPr="00AA732D">
        <w:rPr>
          <w:noProof/>
          <w:szCs w:val="21"/>
        </w:rPr>
        <w:t>2012</w:t>
      </w:r>
      <w:r w:rsidR="00AA732D" w:rsidRPr="00AA732D">
        <w:rPr>
          <w:rFonts w:hint="eastAsia"/>
          <w:noProof/>
          <w:szCs w:val="21"/>
        </w:rPr>
        <w:t>,</w:t>
      </w:r>
      <w:r w:rsidRPr="00AA732D">
        <w:rPr>
          <w:noProof/>
          <w:szCs w:val="21"/>
        </w:rPr>
        <w:t>105(3)</w:t>
      </w:r>
      <w:r w:rsidR="00AA732D" w:rsidRPr="00AA732D">
        <w:rPr>
          <w:rFonts w:hint="eastAsia"/>
          <w:noProof/>
          <w:szCs w:val="21"/>
        </w:rPr>
        <w:t>：</w:t>
      </w:r>
      <w:proofErr w:type="gramStart"/>
      <w:r w:rsidRPr="00AA732D">
        <w:rPr>
          <w:noProof/>
          <w:szCs w:val="21"/>
        </w:rPr>
        <w:t>307-314.</w:t>
      </w:r>
      <w:proofErr w:type="gramEnd"/>
      <w:r w:rsidRPr="00AA732D">
        <w:rPr>
          <w:noProof/>
          <w:szCs w:val="21"/>
        </w:rPr>
        <w:t xml:space="preserve"> </w:t>
      </w:r>
    </w:p>
    <w:p w:rsidR="00AA732D" w:rsidRDefault="00AA732D" w:rsidP="00AA732D">
      <w:pPr>
        <w:spacing w:line="320" w:lineRule="exact"/>
        <w:ind w:left="480" w:hangingChars="200" w:hanging="480"/>
        <w:rPr>
          <w:rFonts w:ascii="宋体" w:hAnsi="宋体" w:hint="eastAsia"/>
          <w:sz w:val="24"/>
        </w:rPr>
      </w:pPr>
      <w:r w:rsidRPr="00AA732D">
        <w:rPr>
          <w:rFonts w:ascii="楷体" w:eastAsia="楷体" w:hAnsi="楷体" w:hint="eastAsia"/>
          <w:sz w:val="24"/>
        </w:rPr>
        <w:t>[</w:t>
      </w:r>
      <w:r>
        <w:rPr>
          <w:rFonts w:ascii="楷体" w:eastAsia="楷体" w:hAnsi="楷体" w:hint="eastAsia"/>
          <w:sz w:val="24"/>
        </w:rPr>
        <w:t>4</w:t>
      </w:r>
      <w:r w:rsidRPr="00AA732D">
        <w:rPr>
          <w:rFonts w:ascii="楷体" w:eastAsia="楷体" w:hAnsi="楷体" w:hint="eastAsia"/>
          <w:sz w:val="24"/>
        </w:rPr>
        <w:t>]</w:t>
      </w:r>
      <w:r>
        <w:rPr>
          <w:rFonts w:ascii="Arial Narrow" w:eastAsia="Arial Unicode MS" w:hAnsi="Arial Narrow" w:cs="Arial Unicode MS" w:hint="eastAsia"/>
          <w:sz w:val="24"/>
        </w:rPr>
        <w:t xml:space="preserve"> </w:t>
      </w:r>
      <w:r w:rsidRPr="00DB6228">
        <w:rPr>
          <w:noProof/>
          <w:szCs w:val="21"/>
        </w:rPr>
        <w:t>Barton H, Grant M, Guise R</w:t>
      </w:r>
      <w:r w:rsidRPr="00AA732D">
        <w:rPr>
          <w:noProof/>
          <w:szCs w:val="21"/>
        </w:rPr>
        <w:t>.</w:t>
      </w:r>
      <w:r w:rsidRPr="00DB6228">
        <w:rPr>
          <w:noProof/>
          <w:szCs w:val="21"/>
        </w:rPr>
        <w:t xml:space="preserve"> Shaping Neighbourhoods: </w:t>
      </w:r>
      <w:r>
        <w:rPr>
          <w:rFonts w:hint="eastAsia"/>
          <w:noProof/>
          <w:szCs w:val="21"/>
        </w:rPr>
        <w:t>f</w:t>
      </w:r>
      <w:r w:rsidRPr="00DB6228">
        <w:rPr>
          <w:noProof/>
          <w:szCs w:val="21"/>
        </w:rPr>
        <w:t xml:space="preserve">or </w:t>
      </w:r>
      <w:r>
        <w:rPr>
          <w:rFonts w:hint="eastAsia"/>
          <w:noProof/>
          <w:szCs w:val="21"/>
        </w:rPr>
        <w:t>l</w:t>
      </w:r>
      <w:r w:rsidRPr="00DB6228">
        <w:rPr>
          <w:noProof/>
          <w:szCs w:val="21"/>
        </w:rPr>
        <w:t xml:space="preserve">ocal </w:t>
      </w:r>
      <w:r>
        <w:rPr>
          <w:rFonts w:hint="eastAsia"/>
          <w:noProof/>
          <w:szCs w:val="21"/>
        </w:rPr>
        <w:t>h</w:t>
      </w:r>
      <w:r w:rsidRPr="00DB6228">
        <w:rPr>
          <w:noProof/>
          <w:szCs w:val="21"/>
        </w:rPr>
        <w:t xml:space="preserve">ealth and </w:t>
      </w:r>
      <w:r>
        <w:rPr>
          <w:rFonts w:hint="eastAsia"/>
          <w:noProof/>
          <w:szCs w:val="21"/>
        </w:rPr>
        <w:t>g</w:t>
      </w:r>
      <w:r w:rsidRPr="00DB6228">
        <w:rPr>
          <w:noProof/>
          <w:szCs w:val="21"/>
        </w:rPr>
        <w:t xml:space="preserve">lobal </w:t>
      </w:r>
      <w:r>
        <w:rPr>
          <w:rFonts w:hint="eastAsia"/>
          <w:noProof/>
          <w:szCs w:val="21"/>
        </w:rPr>
        <w:t>s</w:t>
      </w:r>
      <w:r w:rsidRPr="00DB6228">
        <w:rPr>
          <w:noProof/>
          <w:szCs w:val="21"/>
        </w:rPr>
        <w:t>ustainability[M]. London: Routledge, 2010.</w:t>
      </w:r>
      <w:r w:rsidRPr="00AA732D">
        <w:rPr>
          <w:rFonts w:hint="eastAsia"/>
          <w:noProof/>
          <w:szCs w:val="21"/>
        </w:rPr>
        <w:t xml:space="preserve"> </w:t>
      </w:r>
    </w:p>
    <w:p w:rsidR="00AA732D" w:rsidRDefault="00AA732D" w:rsidP="00AA732D">
      <w:pPr>
        <w:spacing w:line="360" w:lineRule="auto"/>
        <w:ind w:left="240" w:hangingChars="100" w:hanging="240"/>
        <w:rPr>
          <w:rFonts w:ascii="宋体" w:hAnsi="宋体" w:hint="eastAsia"/>
          <w:sz w:val="24"/>
        </w:rPr>
      </w:pPr>
    </w:p>
    <w:p w:rsidR="00AA732D" w:rsidRDefault="00AA732D" w:rsidP="00AA732D">
      <w:pPr>
        <w:spacing w:line="360" w:lineRule="auto"/>
        <w:ind w:left="240" w:hangingChars="100" w:hanging="240"/>
        <w:rPr>
          <w:rFonts w:ascii="宋体" w:hAnsi="宋体" w:hint="eastAsia"/>
          <w:sz w:val="24"/>
        </w:rPr>
      </w:pPr>
    </w:p>
    <w:p w:rsidR="00AA732D" w:rsidRPr="00BE3FBA" w:rsidRDefault="00AA732D" w:rsidP="00AA732D">
      <w:pPr>
        <w:spacing w:line="360" w:lineRule="auto"/>
        <w:ind w:left="240" w:hangingChars="100" w:hanging="240"/>
        <w:rPr>
          <w:rFonts w:ascii="宋体" w:hAnsi="宋体" w:hint="eastAsia"/>
          <w:sz w:val="24"/>
        </w:rPr>
      </w:pPr>
      <w:r w:rsidRPr="00BE3FBA">
        <w:rPr>
          <w:rFonts w:ascii="宋体" w:hAnsi="宋体" w:hint="eastAsia"/>
          <w:sz w:val="24"/>
        </w:rPr>
        <w:t>作者简介格式：</w:t>
      </w:r>
    </w:p>
    <w:p w:rsidR="00AA732D" w:rsidRPr="00BE3FBA" w:rsidRDefault="00AA732D" w:rsidP="00AA732D">
      <w:pPr>
        <w:rPr>
          <w:rFonts w:ascii="楷体" w:eastAsia="楷体" w:hAnsi="楷体"/>
          <w:sz w:val="24"/>
        </w:rPr>
      </w:pPr>
      <w:r w:rsidRPr="00BE3FBA">
        <w:rPr>
          <w:rFonts w:ascii="楷体" w:eastAsia="楷体" w:hAnsi="楷体" w:hint="eastAsia"/>
          <w:sz w:val="24"/>
        </w:rPr>
        <w:t>张 三/</w:t>
      </w:r>
      <w:r w:rsidRPr="00BE3FBA">
        <w:rPr>
          <w:rFonts w:ascii="楷体" w:eastAsia="楷体" w:hAnsi="楷体"/>
          <w:sz w:val="24"/>
        </w:rPr>
        <w:t>所在单位及</w:t>
      </w:r>
      <w:r w:rsidRPr="00BE3FBA">
        <w:rPr>
          <w:rFonts w:ascii="楷体" w:eastAsia="楷体" w:hAnsi="楷体" w:hint="eastAsia"/>
          <w:sz w:val="24"/>
        </w:rPr>
        <w:t>职务、职称</w:t>
      </w:r>
      <w:r w:rsidRPr="00BE3FBA">
        <w:rPr>
          <w:rFonts w:ascii="楷体" w:eastAsia="楷体" w:hAnsi="楷体"/>
          <w:sz w:val="24"/>
        </w:rPr>
        <w:t>/</w:t>
      </w:r>
      <w:r w:rsidRPr="00BE3FBA">
        <w:rPr>
          <w:rFonts w:ascii="楷体" w:eastAsia="楷体" w:hAnsi="楷体" w:hint="eastAsia"/>
          <w:sz w:val="24"/>
        </w:rPr>
        <w:t>研究方向/通讯邮箱</w:t>
      </w:r>
    </w:p>
    <w:p w:rsidR="00872697" w:rsidRPr="00AA732D" w:rsidRDefault="00872697" w:rsidP="00AA732D">
      <w:pPr>
        <w:spacing w:line="320" w:lineRule="exact"/>
        <w:ind w:left="420" w:hangingChars="200" w:hanging="420"/>
      </w:pPr>
    </w:p>
    <w:sectPr w:rsidR="00872697" w:rsidRPr="00AA732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3B" w:rsidRDefault="009E3F3B" w:rsidP="003F26FD">
      <w:r>
        <w:separator/>
      </w:r>
    </w:p>
  </w:endnote>
  <w:endnote w:type="continuationSeparator" w:id="0">
    <w:p w:rsidR="009E3F3B" w:rsidRDefault="009E3F3B" w:rsidP="003F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3B" w:rsidRDefault="009E3F3B" w:rsidP="003F26FD">
      <w:r>
        <w:separator/>
      </w:r>
    </w:p>
  </w:footnote>
  <w:footnote w:type="continuationSeparator" w:id="0">
    <w:p w:rsidR="009E3F3B" w:rsidRDefault="009E3F3B" w:rsidP="003F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7C0E"/>
    <w:multiLevelType w:val="multilevel"/>
    <w:tmpl w:val="0664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303"/>
    <w:rsid w:val="00002D58"/>
    <w:rsid w:val="000964F1"/>
    <w:rsid w:val="001344A4"/>
    <w:rsid w:val="00161AF3"/>
    <w:rsid w:val="001F0E69"/>
    <w:rsid w:val="002079DF"/>
    <w:rsid w:val="00227CCE"/>
    <w:rsid w:val="002E7303"/>
    <w:rsid w:val="00323B43"/>
    <w:rsid w:val="003600B1"/>
    <w:rsid w:val="003A774F"/>
    <w:rsid w:val="003B5AB4"/>
    <w:rsid w:val="003C26F8"/>
    <w:rsid w:val="003D37D8"/>
    <w:rsid w:val="003F26FD"/>
    <w:rsid w:val="0043171C"/>
    <w:rsid w:val="004358AB"/>
    <w:rsid w:val="00485617"/>
    <w:rsid w:val="004B1CB8"/>
    <w:rsid w:val="00500D15"/>
    <w:rsid w:val="005044B6"/>
    <w:rsid w:val="00563DF6"/>
    <w:rsid w:val="005D2438"/>
    <w:rsid w:val="006A0CF3"/>
    <w:rsid w:val="006D0CCD"/>
    <w:rsid w:val="006F6151"/>
    <w:rsid w:val="00727789"/>
    <w:rsid w:val="007707A6"/>
    <w:rsid w:val="007841D6"/>
    <w:rsid w:val="007A21EA"/>
    <w:rsid w:val="007F3605"/>
    <w:rsid w:val="0080163A"/>
    <w:rsid w:val="00872697"/>
    <w:rsid w:val="00880EBF"/>
    <w:rsid w:val="008A7C64"/>
    <w:rsid w:val="008B7726"/>
    <w:rsid w:val="008C7D46"/>
    <w:rsid w:val="00912D3E"/>
    <w:rsid w:val="00942569"/>
    <w:rsid w:val="00972708"/>
    <w:rsid w:val="009C6A5F"/>
    <w:rsid w:val="009D7D7F"/>
    <w:rsid w:val="009E3F3B"/>
    <w:rsid w:val="00A55981"/>
    <w:rsid w:val="00A819D9"/>
    <w:rsid w:val="00AA732D"/>
    <w:rsid w:val="00B0607A"/>
    <w:rsid w:val="00B15B08"/>
    <w:rsid w:val="00BE0410"/>
    <w:rsid w:val="00BE2B0E"/>
    <w:rsid w:val="00BE3FBA"/>
    <w:rsid w:val="00C774F2"/>
    <w:rsid w:val="00CC3DF8"/>
    <w:rsid w:val="00CF1D4F"/>
    <w:rsid w:val="00CF2CE3"/>
    <w:rsid w:val="00D50A0E"/>
    <w:rsid w:val="00D837B1"/>
    <w:rsid w:val="00D9379B"/>
    <w:rsid w:val="00D93BE3"/>
    <w:rsid w:val="00DD6D66"/>
    <w:rsid w:val="00DE5892"/>
    <w:rsid w:val="00DF1B75"/>
    <w:rsid w:val="00E34F70"/>
    <w:rsid w:val="00E45CE4"/>
    <w:rsid w:val="00E73B87"/>
    <w:rsid w:val="00F2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0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6F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6F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344A4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Char"/>
    <w:qFormat/>
    <w:rsid w:val="00BE3FBA"/>
    <w:rPr>
      <w:rFonts w:ascii="Calibri" w:eastAsiaTheme="minorEastAsia" w:hAnsi="Calibri" w:cs="Calibri"/>
      <w:sz w:val="20"/>
      <w:szCs w:val="22"/>
    </w:rPr>
  </w:style>
  <w:style w:type="character" w:customStyle="1" w:styleId="EndNoteBibliographyChar">
    <w:name w:val="EndNote Bibliography Char"/>
    <w:basedOn w:val="a0"/>
    <w:link w:val="EndNoteBibliography"/>
    <w:qFormat/>
    <w:rsid w:val="00BE3FBA"/>
    <w:rPr>
      <w:rFonts w:ascii="Calibri" w:eastAsiaTheme="minorEastAsia" w:hAnsi="Calibri" w:cs="Calibri"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99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54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361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1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5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1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8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2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3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D3D3D3"/>
                                                            <w:left w:val="single" w:sz="6" w:space="0" w:color="D3D3D3"/>
                                                            <w:bottom w:val="single" w:sz="6" w:space="0" w:color="D3D3D3"/>
                                                            <w:right w:val="single" w:sz="6" w:space="0" w:color="D3D3D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F55A-7D4A-43B4-BCBE-B3248EAD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184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朱震霞</cp:lastModifiedBy>
  <cp:revision>26</cp:revision>
  <dcterms:created xsi:type="dcterms:W3CDTF">2017-05-12T06:13:00Z</dcterms:created>
  <dcterms:modified xsi:type="dcterms:W3CDTF">2023-04-21T08:10:00Z</dcterms:modified>
</cp:coreProperties>
</file>