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94" w:rsidRPr="00F8776E" w:rsidRDefault="00F8776E" w:rsidP="00F8776E">
      <w:pPr>
        <w:adjustRightInd w:val="0"/>
        <w:spacing w:line="360" w:lineRule="atLeast"/>
        <w:ind w:right="-445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 w:rsidRPr="00F8776E">
        <w:rPr>
          <w:rFonts w:ascii="黑体" w:eastAsia="黑体" w:hint="eastAsia"/>
          <w:kern w:val="0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四</w:t>
      </w:r>
      <w:r w:rsidRPr="004D4704">
        <w:rPr>
          <w:rFonts w:ascii="黑体" w:eastAsia="黑体"/>
          <w:sz w:val="28"/>
          <w:szCs w:val="28"/>
        </w:rPr>
        <w:t>：</w:t>
      </w:r>
      <w:r w:rsidRPr="00F8776E">
        <w:rPr>
          <w:rFonts w:ascii="黑体" w:eastAsia="黑体" w:hint="eastAsia"/>
          <w:kern w:val="0"/>
          <w:sz w:val="28"/>
          <w:szCs w:val="28"/>
        </w:rPr>
        <w:t>2018联创奖学金评审准则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4719"/>
      </w:tblGrid>
      <w:tr w:rsidR="00CE1337" w:rsidRPr="0026753B" w:rsidTr="00F8776E">
        <w:trPr>
          <w:trHeight w:val="1003"/>
        </w:trPr>
        <w:tc>
          <w:tcPr>
            <w:tcW w:w="2143" w:type="pct"/>
            <w:vAlign w:val="center"/>
          </w:tcPr>
          <w:p w:rsidR="00CE1337" w:rsidRPr="0026753B" w:rsidRDefault="00CE1337" w:rsidP="000139CD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 w:rsidRPr="0026753B">
              <w:rPr>
                <w:rFonts w:ascii="Arial" w:eastAsia="华文细黑" w:hAnsi="华文细黑" w:cs="Arial"/>
                <w:sz w:val="36"/>
                <w:szCs w:val="36"/>
              </w:rPr>
              <w:t>评审准则</w:t>
            </w:r>
          </w:p>
        </w:tc>
        <w:tc>
          <w:tcPr>
            <w:tcW w:w="2857" w:type="pct"/>
            <w:vAlign w:val="center"/>
          </w:tcPr>
          <w:p w:rsidR="00CE1337" w:rsidRPr="0026753B" w:rsidRDefault="00CE1337" w:rsidP="000139CD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 w:rsidRPr="0026753B">
              <w:rPr>
                <w:rFonts w:ascii="Arial" w:eastAsia="华文细黑" w:hAnsi="Arial" w:cs="Arial"/>
                <w:sz w:val="36"/>
                <w:szCs w:val="36"/>
              </w:rPr>
              <w:t>Evaluation Criteria</w:t>
            </w:r>
          </w:p>
        </w:tc>
      </w:tr>
      <w:tr w:rsidR="00CE1337" w:rsidTr="00F8776E">
        <w:trPr>
          <w:trHeight w:val="2835"/>
        </w:trPr>
        <w:tc>
          <w:tcPr>
            <w:tcW w:w="2143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成绩绩效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显示良好、优秀成绩的绩效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展示令人钦佩或赞赏的学习态度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对学业、学习作承诺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运动、艺术、文化、发明等杰出表现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57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Academic Standing</w:t>
            </w:r>
          </w:p>
          <w:p w:rsidR="00CE1337" w:rsidRPr="0026753B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 w:rsidRPr="0026753B"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Show</w:t>
            </w: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 xml:space="preserve"> quality and outstanding academic performances.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Show impressive or admirable attitude in academic performances.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Be responsible for academic performances.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Outstanding in sport, arts, cultural and inventive matters.</w:t>
            </w:r>
          </w:p>
        </w:tc>
      </w:tr>
      <w:tr w:rsidR="00CE1337" w:rsidTr="00F8776E">
        <w:trPr>
          <w:trHeight w:val="2835"/>
        </w:trPr>
        <w:tc>
          <w:tcPr>
            <w:tcW w:w="2143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个人发展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展示重要的个人和教育目标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展示进取心和坚持的动机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展示领导能力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对学费支援上有切实需求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57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Personal Development</w:t>
            </w:r>
          </w:p>
          <w:p w:rsidR="00CE1337" w:rsidRPr="0026753B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</w:p>
          <w:p w:rsidR="00CE1337" w:rsidRPr="0026753B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 w:rsidRPr="0026753B"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Show significant personal and educational goals.</w:t>
            </w:r>
          </w:p>
          <w:p w:rsidR="00CE1337" w:rsidRPr="0026753B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 w:rsidRPr="0026753B"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Show intentions to be progressive and persevere.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Show l</w:t>
            </w:r>
            <w:r w:rsidRPr="0026753B"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eadership abilities.</w:t>
            </w:r>
          </w:p>
          <w:p w:rsidR="00CE1337" w:rsidRPr="002E53BF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Show p</w:t>
            </w:r>
            <w:r w:rsidRPr="0026753B"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ra</w:t>
            </w: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gmatic</w:t>
            </w:r>
            <w:r w:rsidRPr="0026753B"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 xml:space="preserve"> need for tuition fee subsidy.</w:t>
            </w:r>
          </w:p>
        </w:tc>
      </w:tr>
      <w:tr w:rsidR="00CE1337" w:rsidTr="00F8776E">
        <w:trPr>
          <w:trHeight w:val="2835"/>
        </w:trPr>
        <w:tc>
          <w:tcPr>
            <w:tcW w:w="2143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社会或业余的贡献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对大学或系部门有所贡献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展示毕业后进入商业圈等意向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承担社区服务工作或社会上的业绩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857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Social &amp; Extracurricular Contribution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Contribute efforts to university and departmental matters.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Show career prospects after graduation.</w:t>
            </w:r>
          </w:p>
          <w:p w:rsidR="00CE1337" w:rsidRPr="00F8776E" w:rsidRDefault="00CE1337" w:rsidP="00F8776E">
            <w:pP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 xml:space="preserve">Take up </w:t>
            </w:r>
            <w: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  <w:t>responsib</w:t>
            </w: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ility in social and community services.</w:t>
            </w:r>
          </w:p>
        </w:tc>
      </w:tr>
      <w:tr w:rsidR="00CE1337" w:rsidTr="00F8776E">
        <w:trPr>
          <w:trHeight w:val="2835"/>
        </w:trPr>
        <w:tc>
          <w:tcPr>
            <w:tcW w:w="2143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其他综合因素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个人对游学北欧具特殊兴趣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配合奖学金的特殊意义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配合联创国际提出游学的实物需求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/>
                <w:color w:val="000000"/>
                <w:sz w:val="20"/>
                <w:szCs w:val="22"/>
              </w:rPr>
              <w:t>申请</w:t>
            </w:r>
            <w:r>
              <w:rPr>
                <w:rFonts w:ascii="Arial" w:eastAsia="华文细黑" w:hAnsi="Arial" w:cs="Arial" w:hint="eastAsia"/>
                <w:color w:val="000000"/>
                <w:sz w:val="20"/>
                <w:szCs w:val="22"/>
              </w:rPr>
              <w:t>人</w:t>
            </w:r>
            <w:r>
              <w:rPr>
                <w:rFonts w:ascii="Arial" w:eastAsia="华文细黑" w:hAnsi="Arial" w:cs="Arial"/>
                <w:color w:val="000000"/>
                <w:sz w:val="20"/>
                <w:szCs w:val="22"/>
              </w:rPr>
              <w:t>的各自申请内容和理由为依据</w:t>
            </w:r>
          </w:p>
        </w:tc>
        <w:tc>
          <w:tcPr>
            <w:tcW w:w="2857" w:type="pct"/>
            <w:vAlign w:val="center"/>
          </w:tcPr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/>
                <w:bCs/>
                <w:color w:val="000000"/>
                <w:sz w:val="20"/>
                <w:szCs w:val="22"/>
              </w:rPr>
              <w:t>Other Evaluative Factors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Personal interest in Scandinavian studies.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Complement the special meaning of UDG Scholarship.</w:t>
            </w:r>
          </w:p>
          <w:p w:rsidR="00CE1337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Complement the practical requirements proposed by UDG.</w:t>
            </w:r>
          </w:p>
          <w:p w:rsidR="00CE1337" w:rsidRPr="002E53BF" w:rsidRDefault="00CE1337" w:rsidP="00F8776E">
            <w:pPr>
              <w:rPr>
                <w:rFonts w:ascii="Arial" w:eastAsia="华文细黑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eastAsia="华文细黑" w:hAnsi="Arial" w:cs="Arial" w:hint="eastAsia"/>
                <w:bCs/>
                <w:color w:val="000000"/>
                <w:sz w:val="20"/>
                <w:szCs w:val="22"/>
              </w:rPr>
              <w:t>Personal rationale to apply for the scholarship.</w:t>
            </w:r>
          </w:p>
        </w:tc>
      </w:tr>
    </w:tbl>
    <w:p w:rsidR="00CE1337" w:rsidRPr="00CE1337" w:rsidRDefault="00CE1337">
      <w:bookmarkStart w:id="0" w:name="_GoBack"/>
      <w:bookmarkEnd w:id="0"/>
    </w:p>
    <w:sectPr w:rsidR="00CE1337" w:rsidRPr="00CE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D8A" w:rsidRDefault="00F87D8A" w:rsidP="00CE1337">
      <w:r>
        <w:separator/>
      </w:r>
    </w:p>
  </w:endnote>
  <w:endnote w:type="continuationSeparator" w:id="0">
    <w:p w:rsidR="00F87D8A" w:rsidRDefault="00F87D8A" w:rsidP="00CE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D8A" w:rsidRDefault="00F87D8A" w:rsidP="00CE1337">
      <w:r>
        <w:separator/>
      </w:r>
    </w:p>
  </w:footnote>
  <w:footnote w:type="continuationSeparator" w:id="0">
    <w:p w:rsidR="00F87D8A" w:rsidRDefault="00F87D8A" w:rsidP="00CE1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56"/>
    <w:rsid w:val="000139CD"/>
    <w:rsid w:val="00520F50"/>
    <w:rsid w:val="00AB4356"/>
    <w:rsid w:val="00CE1337"/>
    <w:rsid w:val="00E953D9"/>
    <w:rsid w:val="00EB2FF6"/>
    <w:rsid w:val="00F8776E"/>
    <w:rsid w:val="00F8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138A1-21A3-4190-9C28-F3799C9C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3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>USER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黄佳</dc:creator>
  <cp:keywords/>
  <dc:description/>
  <cp:lastModifiedBy>陈彦甲</cp:lastModifiedBy>
  <cp:revision>4</cp:revision>
  <dcterms:created xsi:type="dcterms:W3CDTF">2018-05-14T02:16:00Z</dcterms:created>
  <dcterms:modified xsi:type="dcterms:W3CDTF">2018-05-14T02:52:00Z</dcterms:modified>
</cp:coreProperties>
</file>